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EAB" w:rsidRPr="00060BBE" w:rsidRDefault="00511BF3" w:rsidP="00BB1EAB">
      <w:pPr>
        <w:jc w:val="center"/>
        <w:rPr>
          <w:rFonts w:ascii="Times New Roman" w:hAnsi="Times New Roman" w:cs="Times New Roman"/>
          <w:sz w:val="28"/>
          <w:szCs w:val="28"/>
        </w:rPr>
      </w:pPr>
      <w:r>
        <w:rPr>
          <w:rFonts w:ascii="Times New Roman" w:hAnsi="Times New Roman" w:cs="Times New Roman"/>
          <w:sz w:val="28"/>
          <w:szCs w:val="28"/>
        </w:rPr>
        <w:t>Radiation Pattern and Scattering Properties of Optical Antennas</w:t>
      </w:r>
    </w:p>
    <w:p w:rsidR="00BB1EAB" w:rsidRPr="00060BBE" w:rsidRDefault="00BB1EAB" w:rsidP="00BB1EAB">
      <w:pPr>
        <w:jc w:val="center"/>
        <w:rPr>
          <w:rFonts w:ascii="Times New Roman" w:hAnsi="Times New Roman" w:cs="Times New Roman"/>
          <w:sz w:val="22"/>
        </w:rPr>
      </w:pPr>
      <w:r w:rsidRPr="00060BBE">
        <w:rPr>
          <w:rFonts w:ascii="Times New Roman" w:hAnsi="Times New Roman" w:cs="Times New Roman"/>
          <w:sz w:val="22"/>
        </w:rPr>
        <w:t>Zeyan Xu</w:t>
      </w:r>
      <w:r w:rsidRPr="00060BBE">
        <w:rPr>
          <w:rFonts w:ascii="Times New Roman" w:hAnsi="Times New Roman" w:cs="Times New Roman"/>
          <w:sz w:val="22"/>
          <w:vertAlign w:val="superscript"/>
        </w:rPr>
        <w:t>1</w:t>
      </w:r>
      <w:r w:rsidRPr="00060BBE">
        <w:rPr>
          <w:rFonts w:ascii="Times New Roman" w:hAnsi="Times New Roman" w:cs="Times New Roman"/>
          <w:sz w:val="22"/>
        </w:rPr>
        <w:t>, Kevin Messer</w:t>
      </w:r>
      <w:r w:rsidRPr="00060BBE">
        <w:rPr>
          <w:rFonts w:ascii="Times New Roman" w:hAnsi="Times New Roman" w:cs="Times New Roman"/>
          <w:sz w:val="22"/>
          <w:vertAlign w:val="superscript"/>
        </w:rPr>
        <w:t>2</w:t>
      </w:r>
      <w:r w:rsidRPr="00060BBE">
        <w:rPr>
          <w:rFonts w:ascii="Times New Roman" w:hAnsi="Times New Roman" w:cs="Times New Roman"/>
          <w:sz w:val="22"/>
        </w:rPr>
        <w:t>, and Eli Yablonovitch</w:t>
      </w:r>
      <w:r w:rsidRPr="00060BBE">
        <w:rPr>
          <w:rFonts w:ascii="Times New Roman" w:hAnsi="Times New Roman" w:cs="Times New Roman"/>
          <w:sz w:val="22"/>
          <w:vertAlign w:val="superscript"/>
        </w:rPr>
        <w:t>2</w:t>
      </w:r>
      <w:r>
        <w:rPr>
          <w:rFonts w:ascii="Times New Roman" w:hAnsi="Times New Roman" w:cs="Times New Roman"/>
          <w:sz w:val="22"/>
          <w:vertAlign w:val="superscript"/>
        </w:rPr>
        <w:t>*</w:t>
      </w:r>
    </w:p>
    <w:p w:rsidR="00BB1EAB" w:rsidRPr="00060BBE" w:rsidRDefault="00BB1EAB" w:rsidP="00BB1EAB">
      <w:pPr>
        <w:jc w:val="center"/>
        <w:rPr>
          <w:rFonts w:ascii="Times New Roman" w:hAnsi="Times New Roman" w:cs="Times New Roman"/>
          <w:sz w:val="22"/>
        </w:rPr>
      </w:pPr>
      <w:r w:rsidRPr="00060BBE">
        <w:rPr>
          <w:rFonts w:ascii="Times New Roman" w:hAnsi="Times New Roman" w:cs="Times New Roman"/>
          <w:sz w:val="22"/>
          <w:vertAlign w:val="superscript"/>
        </w:rPr>
        <w:t>1</w:t>
      </w:r>
      <w:r w:rsidRPr="00060BBE">
        <w:rPr>
          <w:rFonts w:ascii="Times New Roman" w:hAnsi="Times New Roman" w:cs="Times New Roman" w:hint="eastAsia"/>
          <w:sz w:val="22"/>
        </w:rPr>
        <w:t>D</w:t>
      </w:r>
      <w:r w:rsidRPr="00060BBE">
        <w:rPr>
          <w:rFonts w:ascii="Times New Roman" w:hAnsi="Times New Roman" w:cs="Times New Roman"/>
          <w:sz w:val="22"/>
        </w:rPr>
        <w:t>e</w:t>
      </w:r>
      <w:r w:rsidRPr="00060BBE">
        <w:rPr>
          <w:rFonts w:ascii="Times New Roman" w:hAnsi="Times New Roman" w:cs="Times New Roman" w:hint="eastAsia"/>
          <w:sz w:val="22"/>
        </w:rPr>
        <w:t>partment</w:t>
      </w:r>
      <w:r w:rsidRPr="00060BBE">
        <w:rPr>
          <w:rFonts w:ascii="Times New Roman" w:hAnsi="Times New Roman" w:cs="Times New Roman"/>
          <w:sz w:val="22"/>
        </w:rPr>
        <w:t xml:space="preserve"> of</w:t>
      </w:r>
      <w:r>
        <w:rPr>
          <w:rFonts w:ascii="Times New Roman" w:hAnsi="Times New Roman" w:cs="Times New Roman"/>
          <w:sz w:val="22"/>
        </w:rPr>
        <w:t xml:space="preserve"> P</w:t>
      </w:r>
      <w:r w:rsidRPr="00060BBE">
        <w:rPr>
          <w:rFonts w:ascii="Times New Roman" w:hAnsi="Times New Roman" w:cs="Times New Roman"/>
          <w:sz w:val="22"/>
        </w:rPr>
        <w:t>hysics, University of Texas at Dallas</w:t>
      </w:r>
    </w:p>
    <w:p w:rsidR="00BB1EAB" w:rsidRPr="00060BBE" w:rsidRDefault="00BB1EAB" w:rsidP="00BB1EAB">
      <w:pPr>
        <w:jc w:val="center"/>
        <w:rPr>
          <w:rFonts w:ascii="Times New Roman" w:hAnsi="Times New Roman" w:cs="Times New Roman"/>
          <w:sz w:val="22"/>
        </w:rPr>
      </w:pPr>
      <w:r w:rsidRPr="00060BBE">
        <w:rPr>
          <w:rFonts w:ascii="Times New Roman" w:hAnsi="Times New Roman" w:cs="Times New Roman"/>
          <w:sz w:val="22"/>
          <w:vertAlign w:val="superscript"/>
        </w:rPr>
        <w:t>2</w:t>
      </w:r>
      <w:r w:rsidRPr="00060BBE">
        <w:rPr>
          <w:rFonts w:ascii="Times New Roman" w:hAnsi="Times New Roman" w:cs="Times New Roman"/>
          <w:sz w:val="22"/>
        </w:rPr>
        <w:t>Department of Electrical Engineering and Computer Science, University of California, Berkeley</w:t>
      </w:r>
    </w:p>
    <w:p w:rsidR="00BB1EAB" w:rsidRPr="004B7F16" w:rsidRDefault="00A83B37" w:rsidP="00BB1EAB">
      <w:pPr>
        <w:jc w:val="center"/>
        <w:rPr>
          <w:rFonts w:ascii="Times New Roman" w:hAnsi="Times New Roman" w:cs="Times New Roman"/>
          <w:sz w:val="20"/>
          <w:szCs w:val="20"/>
        </w:rPr>
      </w:pPr>
      <w:r>
        <w:rPr>
          <w:noProof/>
        </w:rPr>
        <w:drawing>
          <wp:anchor distT="0" distB="0" distL="114300" distR="114300" simplePos="0" relativeHeight="251658240" behindDoc="0" locked="0" layoutInCell="1" allowOverlap="1" wp14:anchorId="5B90263A" wp14:editId="44176E0A">
            <wp:simplePos x="0" y="0"/>
            <wp:positionH relativeFrom="column">
              <wp:posOffset>3036956</wp:posOffset>
            </wp:positionH>
            <wp:positionV relativeFrom="paragraph">
              <wp:posOffset>595133</wp:posOffset>
            </wp:positionV>
            <wp:extent cx="1033145" cy="993775"/>
            <wp:effectExtent l="0" t="0" r="0" b="0"/>
            <wp:wrapSquare wrapText="bothSides"/>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6">
                      <a:extLst>
                        <a:ext uri="{28A0092B-C50C-407E-A947-70E740481C1C}">
                          <a14:useLocalDpi xmlns:a14="http://schemas.microsoft.com/office/drawing/2010/main" val="0"/>
                        </a:ext>
                      </a:extLst>
                    </a:blip>
                    <a:srcRect l="58685" t="43772" r="10526" b="39549"/>
                    <a:stretch/>
                  </pic:blipFill>
                  <pic:spPr>
                    <a:xfrm>
                      <a:off x="0" y="0"/>
                      <a:ext cx="1033145" cy="993775"/>
                    </a:xfrm>
                    <a:prstGeom prst="rect">
                      <a:avLst/>
                    </a:prstGeom>
                  </pic:spPr>
                </pic:pic>
              </a:graphicData>
            </a:graphic>
            <wp14:sizeRelH relativeFrom="margin">
              <wp14:pctWidth>0</wp14:pctWidth>
            </wp14:sizeRelH>
            <wp14:sizeRelV relativeFrom="margin">
              <wp14:pctHeight>0</wp14:pctHeight>
            </wp14:sizeRelV>
          </wp:anchor>
        </w:drawing>
      </w:r>
      <w:r w:rsidR="00BB1EAB" w:rsidRPr="004B7F16">
        <w:rPr>
          <w:rFonts w:ascii="Times New Roman" w:hAnsi="Times New Roman" w:cs="Times New Roman" w:hint="eastAsia"/>
          <w:sz w:val="20"/>
          <w:szCs w:val="20"/>
        </w:rPr>
        <w:t xml:space="preserve">Email: </w:t>
      </w:r>
      <w:hyperlink r:id="rId7" w:history="1">
        <w:r w:rsidR="00BB1EAB" w:rsidRPr="004B7F16">
          <w:rPr>
            <w:rStyle w:val="a3"/>
            <w:rFonts w:ascii="Times New Roman" w:hAnsi="Times New Roman" w:cs="Times New Roman"/>
            <w:sz w:val="20"/>
            <w:szCs w:val="20"/>
          </w:rPr>
          <w:t>emmaxu@berkeley.edu</w:t>
        </w:r>
      </w:hyperlink>
      <w:r w:rsidR="00BB1EAB" w:rsidRPr="004B7F16">
        <w:rPr>
          <w:rFonts w:ascii="Times New Roman" w:hAnsi="Times New Roman" w:cs="Times New Roman"/>
          <w:sz w:val="20"/>
          <w:szCs w:val="20"/>
        </w:rPr>
        <w:t xml:space="preserve">, </w:t>
      </w:r>
      <w:hyperlink r:id="rId8" w:history="1">
        <w:r w:rsidR="00BB1EAB" w:rsidRPr="004B7F16">
          <w:rPr>
            <w:rStyle w:val="a3"/>
            <w:rFonts w:ascii="Times New Roman" w:hAnsi="Times New Roman" w:cs="Times New Roman"/>
            <w:sz w:val="20"/>
            <w:szCs w:val="20"/>
          </w:rPr>
          <w:t>kmesser@berkeley.edu</w:t>
        </w:r>
      </w:hyperlink>
      <w:r w:rsidR="00BB1EAB" w:rsidRPr="004B7F16">
        <w:rPr>
          <w:rFonts w:ascii="Times New Roman" w:hAnsi="Times New Roman" w:cs="Times New Roman"/>
          <w:sz w:val="20"/>
          <w:szCs w:val="20"/>
        </w:rPr>
        <w:t xml:space="preserve">, </w:t>
      </w:r>
      <w:hyperlink r:id="rId9" w:history="1">
        <w:r w:rsidR="00BB1EAB" w:rsidRPr="004B7F16">
          <w:rPr>
            <w:rStyle w:val="a3"/>
            <w:rFonts w:ascii="Times New Roman" w:hAnsi="Times New Roman" w:cs="Times New Roman"/>
            <w:sz w:val="20"/>
            <w:szCs w:val="20"/>
          </w:rPr>
          <w:t>eliy@eecs.berkeley.edu</w:t>
        </w:r>
      </w:hyperlink>
      <w:r w:rsidR="00BB1EAB" w:rsidRPr="004B7F16">
        <w:rPr>
          <w:rFonts w:ascii="Times New Roman" w:hAnsi="Times New Roman" w:cs="Times New Roman"/>
          <w:sz w:val="20"/>
          <w:szCs w:val="20"/>
        </w:rPr>
        <w:t xml:space="preserve"> </w:t>
      </w:r>
    </w:p>
    <w:p w:rsidR="00BB1EAB" w:rsidRPr="004B7F16" w:rsidRDefault="00BB1EAB" w:rsidP="00BB1EAB">
      <w:pPr>
        <w:jc w:val="center"/>
        <w:rPr>
          <w:rFonts w:ascii="Times New Roman" w:hAnsi="Times New Roman" w:cs="Times New Roman"/>
          <w:sz w:val="20"/>
          <w:szCs w:val="20"/>
        </w:rPr>
        <w:sectPr w:rsidR="00BB1EAB" w:rsidRPr="004B7F16" w:rsidSect="003F1188">
          <w:pgSz w:w="11906" w:h="16838"/>
          <w:pgMar w:top="1440" w:right="1440" w:bottom="1440" w:left="1440" w:header="851" w:footer="992" w:gutter="0"/>
          <w:cols w:space="425"/>
          <w:docGrid w:type="lines" w:linePitch="312"/>
        </w:sectPr>
      </w:pPr>
    </w:p>
    <w:p w:rsidR="00BB1EAB" w:rsidRPr="001C4D5A" w:rsidRDefault="00A83B37" w:rsidP="00A83B37">
      <w:pPr>
        <w:pStyle w:val="Abstract"/>
        <w:spacing w:line="0" w:lineRule="atLeast"/>
        <w:ind w:firstLine="420"/>
        <w:rPr>
          <w:rFonts w:eastAsia="PMingLiU"/>
          <w:lang w:eastAsia="zh-TW"/>
        </w:rPr>
      </w:pPr>
      <w:r w:rsidRPr="00A83B37">
        <w:rPr>
          <w:noProof/>
          <w:sz w:val="20"/>
          <w:szCs w:val="20"/>
        </w:rPr>
        <w:lastRenderedPageBreak/>
        <mc:AlternateContent>
          <mc:Choice Requires="wps">
            <w:drawing>
              <wp:anchor distT="45720" distB="45720" distL="114300" distR="114300" simplePos="0" relativeHeight="251660288" behindDoc="0" locked="0" layoutInCell="1" allowOverlap="1" wp14:anchorId="462C7781" wp14:editId="32F1571F">
                <wp:simplePos x="0" y="0"/>
                <wp:positionH relativeFrom="column">
                  <wp:posOffset>3053080</wp:posOffset>
                </wp:positionH>
                <wp:positionV relativeFrom="paragraph">
                  <wp:posOffset>1387475</wp:posOffset>
                </wp:positionV>
                <wp:extent cx="1017270" cy="445135"/>
                <wp:effectExtent l="0" t="0" r="11430" b="1206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270" cy="445135"/>
                        </a:xfrm>
                        <a:prstGeom prst="rect">
                          <a:avLst/>
                        </a:prstGeom>
                        <a:solidFill>
                          <a:srgbClr val="FFFFFF"/>
                        </a:solidFill>
                        <a:ln w="9525">
                          <a:solidFill>
                            <a:srgbClr val="000000"/>
                          </a:solidFill>
                          <a:miter lim="800000"/>
                          <a:headEnd/>
                          <a:tailEnd/>
                        </a:ln>
                      </wps:spPr>
                      <wps:txbx>
                        <w:txbxContent>
                          <w:p w:rsidR="00A83B37" w:rsidRPr="00A83B37" w:rsidRDefault="00A83B37" w:rsidP="009A52CE">
                            <w:pPr>
                              <w:spacing w:line="0" w:lineRule="atLeast"/>
                              <w:rPr>
                                <w:rFonts w:ascii="Times New Roman" w:hAnsi="Times New Roman" w:cs="Times New Roman"/>
                                <w:sz w:val="16"/>
                                <w:szCs w:val="18"/>
                              </w:rPr>
                            </w:pPr>
                            <w:r w:rsidRPr="00A83B37">
                              <w:rPr>
                                <w:rFonts w:ascii="Times New Roman" w:hAnsi="Times New Roman" w:cs="Times New Roman"/>
                                <w:sz w:val="16"/>
                                <w:szCs w:val="18"/>
                              </w:rPr>
                              <w:t>Figure: back focal plane image of a 2D grating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2C7781" id="_x0000_t202" coordsize="21600,21600" o:spt="202" path="m,l,21600r21600,l21600,xe">
                <v:stroke joinstyle="miter"/>
                <v:path gradientshapeok="t" o:connecttype="rect"/>
              </v:shapetype>
              <v:shape id="文本框 2" o:spid="_x0000_s1026" type="#_x0000_t202" style="position:absolute;left:0;text-align:left;margin-left:240.4pt;margin-top:109.25pt;width:80.1pt;height:35.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1cTMwIAAEcEAAAOAAAAZHJzL2Uyb0RvYy54bWysU82O0zAQviPxDpbvNE1o6W7UdLV0KUJa&#10;fqSFB3Acp7GwPcF2mywPsLwBJy7cea4+B2MnW8rfBZGD5cmMv5n5vpnlRa8V2QvrJJiCppMpJcJw&#10;qKTZFvTd282jM0qcZ6ZiCowo6K1w9GL18MGya3ORQQOqEpYgiHF51xa08b7Nk8TxRmjmJtAKg84a&#10;rGYeTbtNKss6RNcqyabTJ0kHtmotcOEc/r0anHQV8etacP+6rp3wRBUUa/PxtPEsw5mslizfWtY2&#10;ko9lsH+oQjNpMOkR6op5RnZW/galJbfgoPYTDjqBupZcxB6wm3T6Szc3DWtF7AXJce2RJvf/YPmr&#10;/RtLZFXQLF1QYphGkQ6fPx2+fDt8vSNZIKhrXY5xNy1G+v4p9Ch0bNa118DfO2Jg3TCzFZfWQtcI&#10;VmGBaXiZnDwdcFwAKbuXUGEetvMQgfra6sAe8kEQHYW6PYojek94SDlNF9kCXRx9s9k8fTyPKVh+&#10;/7q1zj8XoEm4FNSi+BGd7a+dD9Ww/D4kJHOgZLWRSkXDbsu1smTPcFA28RvRfwpThnQFPZ9n84GA&#10;v0JM4/cnCC09TrySuqBnxyCWB9qemSrOo2dSDXcsWZmRx0DdQKLvy37UpYTqFhm1MEw2biJeGrAf&#10;KelwqgvqPuyYFZSoFwZVOU9ns7AG0ZjNFxka9tRTnnqY4QhVUE/JcF37uDqBMAOXqF4tI7FB5qGS&#10;sVac1sj3uFlhHU7tGPVj/1ffAQAA//8DAFBLAwQUAAYACAAAACEAR8+yyOAAAAALAQAADwAAAGRy&#10;cy9kb3ducmV2LnhtbEyPzU7DMBCE70i8g7VIXBB1UkIwIU6FkEBwg7aCqxtvkwj/BNtNw9uznOA4&#10;O6PZb+rVbA2bMMTBOwn5IgOGrvV6cJ2E7ebxUgCLSTmtjHco4RsjrJrTk1pV2h/dG07r1DEqcbFS&#10;EvqUxorz2PZoVVz4ER15ex+sSiRDx3VQRyq3hi+zrORWDY4+9GrEhx7bz/XBShDF8/QRX65e39ty&#10;b27Txc309BWkPD+b7++AJZzTXxh+8QkdGmLa+YPTkRkJhcgIPUlY5uIaGCXKIqd1O7oIUQJvav5/&#10;Q/MDAAD//wMAUEsBAi0AFAAGAAgAAAAhALaDOJL+AAAA4QEAABMAAAAAAAAAAAAAAAAAAAAAAFtD&#10;b250ZW50X1R5cGVzXS54bWxQSwECLQAUAAYACAAAACEAOP0h/9YAAACUAQAACwAAAAAAAAAAAAAA&#10;AAAvAQAAX3JlbHMvLnJlbHNQSwECLQAUAAYACAAAACEAD8dXEzMCAABHBAAADgAAAAAAAAAAAAAA&#10;AAAuAgAAZHJzL2Uyb0RvYy54bWxQSwECLQAUAAYACAAAACEAR8+yyOAAAAALAQAADwAAAAAAAAAA&#10;AAAAAACNBAAAZHJzL2Rvd25yZXYueG1sUEsFBgAAAAAEAAQA8wAAAJoFAAAAAA==&#10;">
                <v:textbox>
                  <w:txbxContent>
                    <w:p w:rsidR="00A83B37" w:rsidRPr="00A83B37" w:rsidRDefault="00A83B37" w:rsidP="009A52CE">
                      <w:pPr>
                        <w:spacing w:line="0" w:lineRule="atLeast"/>
                        <w:rPr>
                          <w:rFonts w:ascii="Times New Roman" w:hAnsi="Times New Roman" w:cs="Times New Roman"/>
                          <w:sz w:val="16"/>
                          <w:szCs w:val="18"/>
                        </w:rPr>
                      </w:pPr>
                      <w:r w:rsidRPr="00A83B37">
                        <w:rPr>
                          <w:rFonts w:ascii="Times New Roman" w:hAnsi="Times New Roman" w:cs="Times New Roman"/>
                          <w:sz w:val="16"/>
                          <w:szCs w:val="18"/>
                        </w:rPr>
                        <w:t>Figure: back focal plane image of a 2D grating</w:t>
                      </w:r>
                    </w:p>
                  </w:txbxContent>
                </v:textbox>
                <w10:wrap type="square"/>
              </v:shape>
            </w:pict>
          </mc:Fallback>
        </mc:AlternateContent>
      </w:r>
      <w:r w:rsidR="00BB1EAB">
        <w:rPr>
          <w:i/>
          <w:iCs/>
        </w:rPr>
        <w:t xml:space="preserve">Abstract </w:t>
      </w:r>
      <w:r w:rsidR="00BB1EAB">
        <w:t>—</w:t>
      </w:r>
      <w:r w:rsidR="009F642E" w:rsidRPr="009F642E">
        <w:t>when light emitting devices (e.g. LEDs) are coupled to optical antennas of the same resonance frequency, their spontaneous emission rate can be enhanced drastically. The ultimate goal is to have the rate of spontaneous emission faster than the stimulated emission so that the LEDs would be as fast as lasers and enable us to achieve energy efficient interconnects for on-chip communication. [1] In this project, we theoretically and experimentally measured the far field radiation pattern and the light scattering spectrum of a series of as-fabricated optical antennas. These measurements enabled us to characterize and better understand fundamental behaviors of optical antennas.</w:t>
      </w:r>
    </w:p>
    <w:p w:rsidR="00BB1EAB" w:rsidRPr="006517DA" w:rsidRDefault="00BB1EAB" w:rsidP="00BB1EAB">
      <w:pPr>
        <w:rPr>
          <w:rFonts w:ascii="Times New Roman" w:hAnsi="Times New Roman" w:cs="Times New Roman"/>
        </w:rPr>
      </w:pPr>
    </w:p>
    <w:p w:rsidR="00BB1EAB" w:rsidRPr="006517DA" w:rsidRDefault="00BB1EAB" w:rsidP="00A83B37">
      <w:pPr>
        <w:spacing w:line="0" w:lineRule="atLeast"/>
        <w:jc w:val="center"/>
        <w:rPr>
          <w:rFonts w:ascii="Times New Roman" w:hAnsi="Times New Roman" w:cs="Times New Roman"/>
          <w:sz w:val="20"/>
          <w:szCs w:val="20"/>
        </w:rPr>
      </w:pPr>
      <w:r>
        <w:rPr>
          <w:rFonts w:ascii="Times New Roman" w:hAnsi="Times New Roman" w:cs="Times New Roman"/>
          <w:sz w:val="20"/>
          <w:szCs w:val="20"/>
        </w:rPr>
        <w:t>INTRODUCTION</w:t>
      </w:r>
    </w:p>
    <w:p w:rsidR="00BB1EAB" w:rsidRDefault="00BB1EAB" w:rsidP="00A83B37">
      <w:pPr>
        <w:spacing w:line="0" w:lineRule="atLeast"/>
        <w:ind w:firstLine="420"/>
        <w:rPr>
          <w:rFonts w:ascii="Times New Roman" w:hAnsi="Times New Roman" w:cs="Times New Roman"/>
          <w:sz w:val="20"/>
          <w:szCs w:val="20"/>
        </w:rPr>
      </w:pPr>
      <w:r w:rsidRPr="006517DA">
        <w:rPr>
          <w:rFonts w:ascii="Times New Roman" w:hAnsi="Times New Roman" w:cs="Times New Roman"/>
          <w:sz w:val="20"/>
          <w:szCs w:val="20"/>
        </w:rPr>
        <w:t>Antennas are instruments designed to emit and receive wave signals. As essential components</w:t>
      </w:r>
      <w:r>
        <w:rPr>
          <w:rFonts w:ascii="Times New Roman" w:hAnsi="Times New Roman" w:cs="Times New Roman"/>
          <w:sz w:val="20"/>
          <w:szCs w:val="20"/>
        </w:rPr>
        <w:t xml:space="preserve"> of</w:t>
      </w:r>
      <w:r w:rsidRPr="006517DA">
        <w:rPr>
          <w:rFonts w:ascii="Times New Roman" w:hAnsi="Times New Roman" w:cs="Times New Roman"/>
          <w:sz w:val="20"/>
          <w:szCs w:val="20"/>
        </w:rPr>
        <w:t xml:space="preserve"> wireless communication, antennas are implemented all over the world for various communication platforms. As an analogy to the conventional radio wave</w:t>
      </w:r>
      <w:r w:rsidR="006550B2">
        <w:rPr>
          <w:rFonts w:ascii="Times New Roman" w:hAnsi="Times New Roman" w:cs="Times New Roman"/>
          <w:sz w:val="20"/>
          <w:szCs w:val="20"/>
        </w:rPr>
        <w:t xml:space="preserve"> antennas, optical antennas</w:t>
      </w:r>
      <w:r w:rsidRPr="006517DA">
        <w:rPr>
          <w:rFonts w:ascii="Times New Roman" w:hAnsi="Times New Roman" w:cs="Times New Roman"/>
          <w:sz w:val="20"/>
          <w:szCs w:val="20"/>
        </w:rPr>
        <w:t xml:space="preserve"> function to emit and receive wav</w:t>
      </w:r>
      <w:r w:rsidR="00511BF3">
        <w:rPr>
          <w:rFonts w:ascii="Times New Roman" w:hAnsi="Times New Roman" w:cs="Times New Roman"/>
          <w:sz w:val="20"/>
          <w:szCs w:val="20"/>
        </w:rPr>
        <w:t>e signals, but they are</w:t>
      </w:r>
      <w:r w:rsidRPr="006517DA">
        <w:rPr>
          <w:rFonts w:ascii="Times New Roman" w:hAnsi="Times New Roman" w:cs="Times New Roman"/>
          <w:sz w:val="20"/>
          <w:szCs w:val="20"/>
        </w:rPr>
        <w:t xml:space="preserve"> </w:t>
      </w:r>
      <w:r w:rsidR="00511BF3">
        <w:rPr>
          <w:rFonts w:ascii="Times New Roman" w:hAnsi="Times New Roman" w:cs="Times New Roman"/>
          <w:sz w:val="20"/>
          <w:szCs w:val="20"/>
        </w:rPr>
        <w:t>on the nanometer scale in order to interact with light waves.</w:t>
      </w:r>
      <w:r w:rsidR="006550B2">
        <w:rPr>
          <w:rFonts w:ascii="Times New Roman" w:hAnsi="Times New Roman" w:cs="Times New Roman"/>
          <w:sz w:val="20"/>
          <w:szCs w:val="20"/>
        </w:rPr>
        <w:t xml:space="preserve"> [2]</w:t>
      </w:r>
    </w:p>
    <w:p w:rsidR="00BB1EAB" w:rsidRDefault="00BB1EAB" w:rsidP="00A83B37">
      <w:pPr>
        <w:spacing w:line="0" w:lineRule="atLeast"/>
        <w:ind w:firstLine="420"/>
        <w:rPr>
          <w:rFonts w:ascii="Times New Roman" w:hAnsi="Times New Roman" w:cs="Times New Roman"/>
          <w:sz w:val="20"/>
          <w:szCs w:val="20"/>
        </w:rPr>
      </w:pPr>
      <w:r>
        <w:rPr>
          <w:rFonts w:ascii="Times New Roman" w:hAnsi="Times New Roman" w:cs="Times New Roman" w:hint="eastAsia"/>
          <w:sz w:val="20"/>
          <w:szCs w:val="20"/>
        </w:rPr>
        <w:t xml:space="preserve">The principle of laser is to </w:t>
      </w:r>
      <w:r>
        <w:rPr>
          <w:rFonts w:ascii="Times New Roman" w:hAnsi="Times New Roman" w:cs="Times New Roman"/>
          <w:sz w:val="20"/>
          <w:szCs w:val="20"/>
        </w:rPr>
        <w:t xml:space="preserve">first create a population inversion of bosons with pumping and then </w:t>
      </w:r>
      <w:r>
        <w:rPr>
          <w:rFonts w:ascii="Times New Roman" w:hAnsi="Times New Roman" w:cs="Times New Roman" w:hint="eastAsia"/>
          <w:sz w:val="20"/>
          <w:szCs w:val="20"/>
        </w:rPr>
        <w:t xml:space="preserve">utilize </w:t>
      </w:r>
      <w:r>
        <w:rPr>
          <w:rFonts w:ascii="Times New Roman" w:hAnsi="Times New Roman" w:cs="Times New Roman"/>
          <w:sz w:val="20"/>
          <w:szCs w:val="20"/>
        </w:rPr>
        <w:t xml:space="preserve">the </w:t>
      </w:r>
      <w:r>
        <w:rPr>
          <w:rFonts w:ascii="Times New Roman" w:hAnsi="Times New Roman" w:cs="Times New Roman" w:hint="eastAsia"/>
          <w:sz w:val="20"/>
          <w:szCs w:val="20"/>
        </w:rPr>
        <w:t xml:space="preserve">stimulated </w:t>
      </w:r>
      <w:r>
        <w:rPr>
          <w:rFonts w:ascii="Times New Roman" w:hAnsi="Times New Roman" w:cs="Times New Roman"/>
          <w:sz w:val="20"/>
          <w:szCs w:val="20"/>
        </w:rPr>
        <w:t>emission to make it emit coherent light. The out coming photons collectively have the same phase and direction. Unlike lasers, many other light sources such as light-emitting diode (LED) uses the spontaneous emission of</w:t>
      </w:r>
      <w:r w:rsidR="006326B5">
        <w:rPr>
          <w:rFonts w:ascii="Times New Roman" w:hAnsi="Times New Roman" w:cs="Times New Roman"/>
          <w:sz w:val="20"/>
          <w:szCs w:val="20"/>
        </w:rPr>
        <w:t xml:space="preserve"> electrons to induce light. [3] The electron</w:t>
      </w:r>
      <w:r>
        <w:rPr>
          <w:rFonts w:ascii="Times New Roman" w:hAnsi="Times New Roman" w:cs="Times New Roman"/>
          <w:sz w:val="20"/>
          <w:szCs w:val="20"/>
        </w:rPr>
        <w:t>s vibrate and fall from excited state to the ground state at different frequencies</w:t>
      </w:r>
      <w:r w:rsidR="0004032D">
        <w:rPr>
          <w:rFonts w:ascii="Times New Roman" w:hAnsi="Times New Roman" w:cs="Times New Roman"/>
          <w:sz w:val="20"/>
          <w:szCs w:val="20"/>
        </w:rPr>
        <w:t xml:space="preserve"> and times</w:t>
      </w:r>
      <w:r>
        <w:rPr>
          <w:rFonts w:ascii="Times New Roman" w:hAnsi="Times New Roman" w:cs="Times New Roman"/>
          <w:sz w:val="20"/>
          <w:szCs w:val="20"/>
        </w:rPr>
        <w:t>, so the out coming light have different phases, these light will interfere with each other constructively and destructively, and make it orders of magnitude less efficient than lasers. In this paper, we demonstrate that with an optical antenna coupled to the light source</w:t>
      </w:r>
      <w:r w:rsidR="0004032D">
        <w:rPr>
          <w:rFonts w:ascii="Times New Roman" w:hAnsi="Times New Roman" w:cs="Times New Roman"/>
          <w:sz w:val="20"/>
          <w:szCs w:val="20"/>
        </w:rPr>
        <w:t xml:space="preserve"> with the same resonance frequency</w:t>
      </w:r>
      <w:r>
        <w:rPr>
          <w:rFonts w:ascii="Times New Roman" w:hAnsi="Times New Roman" w:cs="Times New Roman"/>
          <w:sz w:val="20"/>
          <w:szCs w:val="20"/>
        </w:rPr>
        <w:t>, we can enhance the rate of the spontaneous emission of the LED and therefore</w:t>
      </w:r>
      <w:r>
        <w:rPr>
          <w:rFonts w:ascii="Times New Roman" w:hAnsi="Times New Roman" w:cs="Times New Roman" w:hint="eastAsia"/>
          <w:sz w:val="20"/>
          <w:szCs w:val="20"/>
        </w:rPr>
        <w:t xml:space="preserve"> </w:t>
      </w:r>
      <w:r>
        <w:rPr>
          <w:rFonts w:ascii="Times New Roman" w:hAnsi="Times New Roman" w:cs="Times New Roman"/>
          <w:sz w:val="20"/>
          <w:szCs w:val="20"/>
        </w:rPr>
        <w:t>improve its energy efficiency.</w:t>
      </w:r>
      <w:r w:rsidR="0004032D">
        <w:rPr>
          <w:rFonts w:ascii="Times New Roman" w:hAnsi="Times New Roman" w:cs="Times New Roman"/>
          <w:sz w:val="20"/>
          <w:szCs w:val="20"/>
        </w:rPr>
        <w:t xml:space="preserve"> By doing so, we investigate in two main characteristics of optical antennas, their radiation pattern and scattering spectrum. For these two properties, we did both simulations and experiments to confirm results.</w:t>
      </w:r>
    </w:p>
    <w:p w:rsidR="00BB1EAB" w:rsidRDefault="00BB1EAB" w:rsidP="00A83B37">
      <w:pPr>
        <w:spacing w:line="0" w:lineRule="atLeast"/>
        <w:ind w:firstLine="420"/>
        <w:rPr>
          <w:rFonts w:ascii="Times New Roman" w:hAnsi="Times New Roman" w:cs="Times New Roman"/>
          <w:sz w:val="20"/>
          <w:szCs w:val="20"/>
        </w:rPr>
      </w:pPr>
    </w:p>
    <w:p w:rsidR="00BB1EAB" w:rsidRDefault="00BB1EAB" w:rsidP="00A83B37">
      <w:pPr>
        <w:spacing w:line="0" w:lineRule="atLeast"/>
        <w:ind w:firstLine="420"/>
        <w:jc w:val="center"/>
        <w:rPr>
          <w:rFonts w:ascii="Times New Roman" w:hAnsi="Times New Roman" w:cs="Times New Roman"/>
          <w:sz w:val="20"/>
          <w:szCs w:val="20"/>
        </w:rPr>
      </w:pPr>
      <w:r>
        <w:rPr>
          <w:rFonts w:ascii="Times New Roman" w:hAnsi="Times New Roman" w:cs="Times New Roman"/>
          <w:sz w:val="20"/>
          <w:szCs w:val="20"/>
        </w:rPr>
        <w:t>METHODS</w:t>
      </w:r>
    </w:p>
    <w:p w:rsidR="000808A7" w:rsidRDefault="006317EE" w:rsidP="00A83B37">
      <w:pPr>
        <w:spacing w:line="0" w:lineRule="atLeast"/>
        <w:ind w:firstLine="420"/>
        <w:rPr>
          <w:rFonts w:ascii="Times New Roman" w:hAnsi="Times New Roman" w:cs="Times New Roman"/>
          <w:sz w:val="20"/>
          <w:szCs w:val="20"/>
        </w:rPr>
      </w:pPr>
      <w:r>
        <w:rPr>
          <w:rFonts w:ascii="Times New Roman" w:hAnsi="Times New Roman" w:cs="Times New Roman"/>
          <w:sz w:val="20"/>
          <w:szCs w:val="20"/>
        </w:rPr>
        <w:t>O</w:t>
      </w:r>
      <w:r>
        <w:rPr>
          <w:rFonts w:ascii="Times New Roman" w:hAnsi="Times New Roman" w:cs="Times New Roman" w:hint="eastAsia"/>
          <w:sz w:val="20"/>
          <w:szCs w:val="20"/>
        </w:rPr>
        <w:t xml:space="preserve">ne </w:t>
      </w:r>
      <w:r>
        <w:rPr>
          <w:rFonts w:ascii="Times New Roman" w:hAnsi="Times New Roman" w:cs="Times New Roman"/>
          <w:sz w:val="20"/>
          <w:szCs w:val="20"/>
        </w:rPr>
        <w:t>of the characteristics of antennas is its radiation pattern. Each antenna has its own intrinsic radiation pattern. By looking at the size and direction</w:t>
      </w:r>
      <w:r w:rsidR="00A83B37">
        <w:rPr>
          <w:rFonts w:ascii="Times New Roman" w:hAnsi="Times New Roman" w:cs="Times New Roman"/>
          <w:sz w:val="20"/>
          <w:szCs w:val="20"/>
        </w:rPr>
        <w:t xml:space="preserve"> and the quantity of lobes, many qualities</w:t>
      </w:r>
      <w:r>
        <w:rPr>
          <w:rFonts w:ascii="Times New Roman" w:hAnsi="Times New Roman" w:cs="Times New Roman"/>
          <w:sz w:val="20"/>
          <w:szCs w:val="20"/>
        </w:rPr>
        <w:t xml:space="preserve"> of the antenna can thus be determined. To image the radiation pattern, one needs an instrument called a conoscope. </w:t>
      </w:r>
      <w:r w:rsidR="00A07D94">
        <w:rPr>
          <w:rFonts w:ascii="Times New Roman" w:hAnsi="Times New Roman" w:cs="Times New Roman"/>
          <w:sz w:val="20"/>
          <w:szCs w:val="20"/>
        </w:rPr>
        <w:t xml:space="preserve">This is very similar to regular microscopes (orthoscopes), but instead of imaging the front focal plane that orthoscopes do, conoscopes can image the back focal plane of the image, therefore provide the radiation pattern. </w:t>
      </w:r>
      <w:r w:rsidR="006326B5">
        <w:rPr>
          <w:rFonts w:ascii="Times New Roman" w:hAnsi="Times New Roman" w:cs="Times New Roman"/>
          <w:sz w:val="20"/>
          <w:szCs w:val="20"/>
        </w:rPr>
        <w:t xml:space="preserve">[4] </w:t>
      </w:r>
      <w:r w:rsidR="003715B1">
        <w:rPr>
          <w:rFonts w:ascii="Times New Roman" w:hAnsi="Times New Roman" w:cs="Times New Roman"/>
          <w:sz w:val="20"/>
          <w:szCs w:val="20"/>
        </w:rPr>
        <w:t xml:space="preserve">In order to obtain such conoscope, </w:t>
      </w:r>
      <w:r w:rsidR="000A59F1">
        <w:rPr>
          <w:rFonts w:ascii="Times New Roman" w:hAnsi="Times New Roman" w:cs="Times New Roman"/>
          <w:sz w:val="20"/>
          <w:szCs w:val="20"/>
        </w:rPr>
        <w:t>one needs to do some engineering and alter certain parts of the microscope. In order to take the back focal plane image of a 2D grating, the key was to insert a pinhole right in front of the light source. The pinhole has a diameter of 75 micrometer. After that, it is necessary to add a Bertrand lens right in front of the camera. And then it is crucial to calculate where each lens should be and what should be the focal distance of the lenses.</w:t>
      </w:r>
    </w:p>
    <w:p w:rsidR="008C6338" w:rsidRDefault="000808A7" w:rsidP="008C6338">
      <w:pPr>
        <w:spacing w:line="0" w:lineRule="atLeast"/>
        <w:ind w:firstLine="420"/>
        <w:rPr>
          <w:rFonts w:ascii="Times New Roman" w:hAnsi="Times New Roman" w:cs="Times New Roman"/>
          <w:sz w:val="20"/>
          <w:szCs w:val="20"/>
        </w:rPr>
      </w:pPr>
      <w:r>
        <w:rPr>
          <w:rFonts w:ascii="Times New Roman" w:hAnsi="Times New Roman" w:cs="Times New Roman"/>
          <w:sz w:val="20"/>
          <w:szCs w:val="20"/>
        </w:rPr>
        <w:t xml:space="preserve">We also did experiments on the scattering spectrum of the optical antennas. </w:t>
      </w:r>
      <w:r w:rsidR="009A52CE">
        <w:rPr>
          <w:rFonts w:ascii="Times New Roman" w:hAnsi="Times New Roman" w:cs="Times New Roman"/>
          <w:sz w:val="20"/>
          <w:szCs w:val="20"/>
        </w:rPr>
        <w:t xml:space="preserve">Learning about the scattering spectrum is important because it gives us information on the wavelength of emission, since wavelength is inversely related to resonance frequency, we are able to design antennas such that the frequency matches that of the LED therefore maximize the enhancement of the spontaneous emission rate, </w:t>
      </w:r>
      <w:r>
        <w:rPr>
          <w:rFonts w:ascii="Times New Roman" w:hAnsi="Times New Roman" w:cs="Times New Roman"/>
          <w:sz w:val="20"/>
          <w:szCs w:val="20"/>
        </w:rPr>
        <w:t xml:space="preserve">The key component in this experimental setup is the </w:t>
      </w:r>
      <w:r w:rsidR="00D02ED3">
        <w:rPr>
          <w:rFonts w:ascii="Times New Roman" w:hAnsi="Times New Roman" w:cs="Times New Roman"/>
          <w:sz w:val="20"/>
          <w:szCs w:val="20"/>
        </w:rPr>
        <w:t xml:space="preserve">dark field beam splitter, it has a patch in the center of the </w:t>
      </w:r>
      <w:r w:rsidR="009A52CE">
        <w:rPr>
          <w:rFonts w:ascii="Times New Roman" w:hAnsi="Times New Roman" w:cs="Times New Roman"/>
          <w:sz w:val="20"/>
          <w:szCs w:val="20"/>
        </w:rPr>
        <w:t>aperture and its goal is to block the light in the center ring and reflect light in the outer ring. The light from the outer ring is the scattered light and it is then reflected and collected by a spectrometer.</w:t>
      </w:r>
    </w:p>
    <w:p w:rsidR="008C6338" w:rsidRDefault="008C6338" w:rsidP="008C6338">
      <w:pPr>
        <w:spacing w:line="0" w:lineRule="atLeast"/>
        <w:ind w:firstLine="420"/>
        <w:rPr>
          <w:rFonts w:ascii="Times New Roman" w:hAnsi="Times New Roman" w:cs="Times New Roman" w:hint="eastAsia"/>
          <w:sz w:val="20"/>
          <w:szCs w:val="20"/>
        </w:rPr>
      </w:pPr>
      <w:r>
        <w:rPr>
          <w:noProof/>
        </w:rPr>
        <w:drawing>
          <wp:anchor distT="0" distB="0" distL="114300" distR="114300" simplePos="0" relativeHeight="251662336" behindDoc="0" locked="0" layoutInCell="1" allowOverlap="1" wp14:anchorId="0EE4F55C" wp14:editId="00A58FBC">
            <wp:simplePos x="0" y="0"/>
            <wp:positionH relativeFrom="column">
              <wp:align>left</wp:align>
            </wp:positionH>
            <wp:positionV relativeFrom="paragraph">
              <wp:posOffset>40143</wp:posOffset>
            </wp:positionV>
            <wp:extent cx="1526651" cy="1178609"/>
            <wp:effectExtent l="0" t="0" r="0" b="254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6801" t="30047" r="56611" b="47179"/>
                    <a:stretch/>
                  </pic:blipFill>
                  <pic:spPr bwMode="auto">
                    <a:xfrm>
                      <a:off x="0" y="0"/>
                      <a:ext cx="1526651" cy="1178609"/>
                    </a:xfrm>
                    <a:prstGeom prst="rect">
                      <a:avLst/>
                    </a:prstGeom>
                    <a:ln>
                      <a:noFill/>
                    </a:ln>
                    <a:extLst>
                      <a:ext uri="{53640926-AAD7-44D8-BBD7-CCE9431645EC}">
                        <a14:shadowObscured xmlns:a14="http://schemas.microsoft.com/office/drawing/2010/main"/>
                      </a:ext>
                    </a:extLst>
                  </pic:spPr>
                </pic:pic>
              </a:graphicData>
            </a:graphic>
          </wp:anchor>
        </w:drawing>
      </w:r>
      <w:r>
        <w:rPr>
          <w:rFonts w:ascii="Times New Roman" w:hAnsi="Times New Roman" w:cs="Times New Roman"/>
          <w:sz w:val="20"/>
          <w:szCs w:val="20"/>
        </w:rPr>
        <w:t>The antennas fabricated is of the structure to the left. There is a silicon oxide bar embedded inside a sliver film</w:t>
      </w:r>
      <w:r w:rsidR="006B7B33">
        <w:rPr>
          <w:rFonts w:ascii="Times New Roman" w:hAnsi="Times New Roman" w:cs="Times New Roman"/>
          <w:sz w:val="20"/>
          <w:szCs w:val="20"/>
        </w:rPr>
        <w:t xml:space="preserve"> vertically, silver is</w:t>
      </w:r>
      <w:r>
        <w:rPr>
          <w:rFonts w:ascii="Times New Roman" w:hAnsi="Times New Roman" w:cs="Times New Roman"/>
          <w:sz w:val="20"/>
          <w:szCs w:val="20"/>
        </w:rPr>
        <w:t xml:space="preserve"> 200 nm in thickness.</w:t>
      </w:r>
      <w:r w:rsidR="006B7B33">
        <w:rPr>
          <w:rFonts w:ascii="Times New Roman" w:hAnsi="Times New Roman" w:cs="Times New Roman"/>
          <w:sz w:val="20"/>
          <w:szCs w:val="20"/>
        </w:rPr>
        <w:t xml:space="preserve"> The polarization direction of the antenna is then in the horizontal direction.</w:t>
      </w:r>
      <w:r>
        <w:rPr>
          <w:rFonts w:ascii="Times New Roman" w:hAnsi="Times New Roman" w:cs="Times New Roman"/>
          <w:sz w:val="20"/>
          <w:szCs w:val="20"/>
        </w:rPr>
        <w:t xml:space="preserve"> The longitudinal dimension of the antenna is varied in our experiment to see the length dependence. The structure is protected by a layer of aluminum oxide to prevent silver from degrading. </w:t>
      </w:r>
    </w:p>
    <w:p w:rsidR="000A59F1" w:rsidRDefault="000A59F1" w:rsidP="00A83B37">
      <w:pPr>
        <w:spacing w:line="0" w:lineRule="atLeast"/>
        <w:ind w:firstLine="420"/>
        <w:rPr>
          <w:rFonts w:ascii="Times New Roman" w:hAnsi="Times New Roman" w:cs="Times New Roman"/>
          <w:sz w:val="20"/>
          <w:szCs w:val="20"/>
        </w:rPr>
      </w:pPr>
      <w:r>
        <w:rPr>
          <w:rFonts w:ascii="Times New Roman" w:hAnsi="Times New Roman" w:cs="Times New Roman"/>
          <w:sz w:val="20"/>
          <w:szCs w:val="20"/>
        </w:rPr>
        <w:t xml:space="preserve">Other than the experimental approach, simulations are also implemented to confirm </w:t>
      </w:r>
      <w:r w:rsidR="009A52CE">
        <w:rPr>
          <w:rFonts w:ascii="Times New Roman" w:hAnsi="Times New Roman" w:cs="Times New Roman"/>
          <w:sz w:val="20"/>
          <w:szCs w:val="20"/>
        </w:rPr>
        <w:t xml:space="preserve">results </w:t>
      </w:r>
      <w:r>
        <w:rPr>
          <w:rFonts w:ascii="Times New Roman" w:hAnsi="Times New Roman" w:cs="Times New Roman"/>
          <w:sz w:val="20"/>
          <w:szCs w:val="20"/>
        </w:rPr>
        <w:t>with the experiment. Finite-Difference Time-Domain (FDTD) simulat</w:t>
      </w:r>
      <w:r w:rsidR="00C81154">
        <w:rPr>
          <w:rFonts w:ascii="Times New Roman" w:hAnsi="Times New Roman" w:cs="Times New Roman"/>
          <w:sz w:val="20"/>
          <w:szCs w:val="20"/>
        </w:rPr>
        <w:t xml:space="preserve">ion is the main method to theoretically calculate the radiation pattern </w:t>
      </w:r>
      <w:r w:rsidR="009A52CE">
        <w:rPr>
          <w:rFonts w:ascii="Times New Roman" w:hAnsi="Times New Roman" w:cs="Times New Roman"/>
          <w:sz w:val="20"/>
          <w:szCs w:val="20"/>
        </w:rPr>
        <w:t xml:space="preserve">and the scattering spectrum </w:t>
      </w:r>
      <w:r w:rsidR="00C81154">
        <w:rPr>
          <w:rFonts w:ascii="Times New Roman" w:hAnsi="Times New Roman" w:cs="Times New Roman"/>
          <w:sz w:val="20"/>
          <w:szCs w:val="20"/>
        </w:rPr>
        <w:t>for a given antenna.</w:t>
      </w:r>
    </w:p>
    <w:p w:rsidR="00044F19" w:rsidRDefault="00044F19" w:rsidP="008C6338">
      <w:pPr>
        <w:spacing w:line="0" w:lineRule="atLeast"/>
        <w:ind w:firstLine="420"/>
        <w:rPr>
          <w:rFonts w:ascii="Times New Roman" w:hAnsi="Times New Roman" w:cs="Times New Roman"/>
          <w:sz w:val="20"/>
          <w:szCs w:val="20"/>
        </w:rPr>
      </w:pPr>
    </w:p>
    <w:p w:rsidR="00044F19" w:rsidRDefault="00CF767A" w:rsidP="008C6338">
      <w:pPr>
        <w:spacing w:line="0" w:lineRule="atLeast"/>
        <w:ind w:firstLine="420"/>
        <w:jc w:val="center"/>
        <w:rPr>
          <w:rFonts w:ascii="Times New Roman" w:hAnsi="Times New Roman" w:cs="Times New Roman"/>
          <w:sz w:val="20"/>
          <w:szCs w:val="20"/>
        </w:rPr>
      </w:pPr>
      <w:r>
        <w:rPr>
          <w:rFonts w:ascii="Times New Roman" w:hAnsi="Times New Roman" w:cs="Times New Roman"/>
          <w:sz w:val="20"/>
          <w:szCs w:val="20"/>
        </w:rPr>
        <w:t>RESULTS &amp; DISCUSSION</w:t>
      </w:r>
    </w:p>
    <w:p w:rsidR="00C87306" w:rsidRDefault="00C87306" w:rsidP="008C6338">
      <w:pPr>
        <w:spacing w:line="0" w:lineRule="atLeast"/>
        <w:ind w:firstLine="420"/>
        <w:rPr>
          <w:rFonts w:ascii="Times New Roman" w:hAnsi="Times New Roman" w:cs="Times New Roman"/>
          <w:sz w:val="20"/>
          <w:szCs w:val="20"/>
        </w:rPr>
      </w:pPr>
      <w:r>
        <w:rPr>
          <w:rFonts w:ascii="Times New Roman" w:hAnsi="Times New Roman" w:cs="Times New Roman"/>
          <w:sz w:val="20"/>
          <w:szCs w:val="20"/>
        </w:rPr>
        <w:t>W</w:t>
      </w:r>
      <w:r>
        <w:rPr>
          <w:rFonts w:ascii="Times New Roman" w:hAnsi="Times New Roman" w:cs="Times New Roman" w:hint="eastAsia"/>
          <w:sz w:val="20"/>
          <w:szCs w:val="20"/>
        </w:rPr>
        <w:t xml:space="preserve">e </w:t>
      </w:r>
      <w:r>
        <w:rPr>
          <w:rFonts w:ascii="Times New Roman" w:hAnsi="Times New Roman" w:cs="Times New Roman"/>
          <w:sz w:val="20"/>
          <w:szCs w:val="20"/>
        </w:rPr>
        <w:t>used the conoscopy method to image the radiation pattern of an optical antenna</w:t>
      </w:r>
      <w:r w:rsidR="008C6338">
        <w:rPr>
          <w:rFonts w:ascii="Times New Roman" w:hAnsi="Times New Roman" w:cs="Times New Roman"/>
          <w:sz w:val="20"/>
          <w:szCs w:val="20"/>
        </w:rPr>
        <w:t xml:space="preserve">, and we </w:t>
      </w:r>
    </w:p>
    <w:p w:rsidR="00C87306" w:rsidRDefault="00C87306" w:rsidP="008C6338">
      <w:pPr>
        <w:spacing w:line="0" w:lineRule="atLeast"/>
        <w:ind w:firstLine="420"/>
        <w:rPr>
          <w:rFonts w:ascii="Times New Roman" w:hAnsi="Times New Roman" w:cs="Times New Roman"/>
          <w:sz w:val="20"/>
          <w:szCs w:val="20"/>
        </w:rPr>
      </w:pPr>
      <w:r>
        <w:rPr>
          <w:noProof/>
        </w:rPr>
        <w:drawing>
          <wp:anchor distT="0" distB="0" distL="114300" distR="114300" simplePos="0" relativeHeight="251661312" behindDoc="0" locked="0" layoutInCell="1" allowOverlap="1" wp14:anchorId="73BEAA48" wp14:editId="74977C8C">
            <wp:simplePos x="0" y="0"/>
            <wp:positionH relativeFrom="column">
              <wp:align>left</wp:align>
            </wp:positionH>
            <wp:positionV relativeFrom="paragraph">
              <wp:posOffset>79375</wp:posOffset>
            </wp:positionV>
            <wp:extent cx="792480" cy="813435"/>
            <wp:effectExtent l="8572" t="0" r="0" b="0"/>
            <wp:wrapSquare wrapText="bothSides"/>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50037" t="18684" r="46242" b="74766"/>
                    <a:stretch/>
                  </pic:blipFill>
                  <pic:spPr bwMode="auto">
                    <a:xfrm rot="5400000">
                      <a:off x="0" y="0"/>
                      <a:ext cx="792480" cy="813435"/>
                    </a:xfrm>
                    <a:prstGeom prst="rect">
                      <a:avLst/>
                    </a:prstGeom>
                    <a:noFill/>
                    <a:ln>
                      <a:noFill/>
                    </a:ln>
                    <a:effectLst/>
                    <a:extLst/>
                  </pic:spPr>
                </pic:pic>
              </a:graphicData>
            </a:graphic>
          </wp:anchor>
        </w:drawing>
      </w:r>
      <w:r w:rsidR="008C6338">
        <w:rPr>
          <w:rFonts w:ascii="Times New Roman" w:hAnsi="Times New Roman" w:cs="Times New Roman"/>
          <w:sz w:val="20"/>
          <w:szCs w:val="20"/>
        </w:rPr>
        <w:t>obt</w:t>
      </w:r>
      <w:bookmarkStart w:id="0" w:name="_GoBack"/>
      <w:bookmarkEnd w:id="0"/>
      <w:r w:rsidR="008C6338">
        <w:rPr>
          <w:rFonts w:ascii="Times New Roman" w:hAnsi="Times New Roman" w:cs="Times New Roman"/>
          <w:sz w:val="20"/>
          <w:szCs w:val="20"/>
        </w:rPr>
        <w:t xml:space="preserve">ained the image to the left. From the image, we can see that the radiation pattern of the antenna has a donut shape surrounding the antenna. And then we also did simulations of the same antenna structure. </w:t>
      </w:r>
      <w:r w:rsidR="006B7B33">
        <w:rPr>
          <w:rFonts w:ascii="Times New Roman" w:hAnsi="Times New Roman" w:cs="Times New Roman"/>
          <w:sz w:val="20"/>
          <w:szCs w:val="20"/>
        </w:rPr>
        <w:t xml:space="preserve">We observe that the simulated radiation pattern is in the image shown below: </w:t>
      </w:r>
      <w:r w:rsidR="006B7B33">
        <w:rPr>
          <w:noProof/>
        </w:rPr>
        <w:drawing>
          <wp:inline distT="0" distB="0" distL="0" distR="0" wp14:anchorId="7291F261" wp14:editId="640C6640">
            <wp:extent cx="2730500" cy="1357630"/>
            <wp:effectExtent l="0" t="0" r="0" b="0"/>
            <wp:docPr id="36" name="内容占位符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内容占位符 5"/>
                    <pic:cNvPicPr>
                      <a:picLocks noChangeAspect="1"/>
                    </pic:cNvPicPr>
                  </pic:nvPicPr>
                  <pic:blipFill rotWithShape="1">
                    <a:blip r:embed="rId12"/>
                    <a:srcRect l="5780" t="14575" r="53383" b="49315"/>
                    <a:stretch/>
                  </pic:blipFill>
                  <pic:spPr>
                    <a:xfrm>
                      <a:off x="0" y="0"/>
                      <a:ext cx="2730500" cy="1357630"/>
                    </a:xfrm>
                    <a:prstGeom prst="rect">
                      <a:avLst/>
                    </a:prstGeom>
                  </pic:spPr>
                </pic:pic>
              </a:graphicData>
            </a:graphic>
          </wp:inline>
        </w:drawing>
      </w:r>
    </w:p>
    <w:p w:rsidR="006B7B33" w:rsidRDefault="00CF3BE5" w:rsidP="008C6338">
      <w:pPr>
        <w:spacing w:line="0" w:lineRule="atLeast"/>
        <w:ind w:firstLine="420"/>
        <w:rPr>
          <w:rFonts w:ascii="Times New Roman" w:hAnsi="Times New Roman" w:cs="Times New Roman"/>
          <w:sz w:val="20"/>
          <w:szCs w:val="20"/>
        </w:rPr>
      </w:pPr>
      <w:r>
        <w:rPr>
          <w:rFonts w:ascii="Times New Roman" w:hAnsi="Times New Roman" w:cs="Times New Roman"/>
          <w:sz w:val="20"/>
          <w:szCs w:val="20"/>
        </w:rPr>
        <w:t>The</w:t>
      </w:r>
      <w:r w:rsidR="006B7B33">
        <w:rPr>
          <w:rFonts w:ascii="Times New Roman" w:hAnsi="Times New Roman" w:cs="Times New Roman"/>
          <w:sz w:val="20"/>
          <w:szCs w:val="20"/>
        </w:rPr>
        <w:t xml:space="preserve"> simulated result also shows a donut shape encircling </w:t>
      </w:r>
      <w:r w:rsidR="007E7CF4">
        <w:rPr>
          <w:rFonts w:ascii="Times New Roman" w:hAnsi="Times New Roman" w:cs="Times New Roman"/>
          <w:sz w:val="20"/>
          <w:szCs w:val="20"/>
        </w:rPr>
        <w:t xml:space="preserve">the antenna. So we can conclude that the radiation pattern of the antenna structure shown in the introduction should indeed have a donut shape. Knowing </w:t>
      </w:r>
      <w:r w:rsidR="007759EB">
        <w:rPr>
          <w:rFonts w:ascii="Times New Roman" w:hAnsi="Times New Roman" w:cs="Times New Roman"/>
          <w:sz w:val="20"/>
          <w:szCs w:val="20"/>
        </w:rPr>
        <w:t>this, we can then experiment with different kinds of geometries of antennas to vary their radiation patterns for different application needs.</w:t>
      </w:r>
    </w:p>
    <w:p w:rsidR="00C87306" w:rsidRDefault="008922C0" w:rsidP="008922C0">
      <w:pPr>
        <w:spacing w:line="0" w:lineRule="atLeast"/>
        <w:ind w:firstLine="420"/>
        <w:rPr>
          <w:rFonts w:ascii="Times New Roman" w:hAnsi="Times New Roman" w:cs="Times New Roman" w:hint="eastAsia"/>
          <w:sz w:val="20"/>
          <w:szCs w:val="20"/>
        </w:rPr>
      </w:pPr>
      <w:r>
        <w:rPr>
          <w:noProof/>
        </w:rPr>
        <w:drawing>
          <wp:anchor distT="0" distB="0" distL="114300" distR="114300" simplePos="0" relativeHeight="251663360" behindDoc="0" locked="0" layoutInCell="1" allowOverlap="1" wp14:anchorId="4E6091BB" wp14:editId="69C38235">
            <wp:simplePos x="0" y="0"/>
            <wp:positionH relativeFrom="margin">
              <wp:posOffset>-635</wp:posOffset>
            </wp:positionH>
            <wp:positionV relativeFrom="paragraph">
              <wp:posOffset>709377</wp:posOffset>
            </wp:positionV>
            <wp:extent cx="1423035" cy="1122680"/>
            <wp:effectExtent l="0" t="0" r="5715" b="1270"/>
            <wp:wrapSquare wrapText="bothSides"/>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13" cstate="print">
                      <a:extLst>
                        <a:ext uri="{28A0092B-C50C-407E-A947-70E740481C1C}">
                          <a14:useLocalDpi xmlns:a14="http://schemas.microsoft.com/office/drawing/2010/main" val="0"/>
                        </a:ext>
                      </a:extLst>
                    </a:blip>
                    <a:srcRect l="26231" t="20090" r="28163" b="15889"/>
                    <a:stretch/>
                  </pic:blipFill>
                  <pic:spPr bwMode="auto">
                    <a:xfrm>
                      <a:off x="0" y="0"/>
                      <a:ext cx="1423035" cy="1122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432" behindDoc="0" locked="0" layoutInCell="1" allowOverlap="1" wp14:anchorId="0C670BD7" wp14:editId="683DEFC0">
            <wp:simplePos x="0" y="0"/>
            <wp:positionH relativeFrom="column">
              <wp:posOffset>1398905</wp:posOffset>
            </wp:positionH>
            <wp:positionV relativeFrom="paragraph">
              <wp:posOffset>701675</wp:posOffset>
            </wp:positionV>
            <wp:extent cx="1330960" cy="993140"/>
            <wp:effectExtent l="0" t="0" r="2540" b="0"/>
            <wp:wrapSquare wrapText="bothSides"/>
            <wp:docPr id="40"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pic:cNvPicPr>
                      <a:picLocks noChangeAspect="1"/>
                    </pic:cNvPicPr>
                  </pic:nvPicPr>
                  <pic:blipFill rotWithShape="1">
                    <a:blip r:embed="rId14" cstate="print">
                      <a:extLst>
                        <a:ext uri="{28A0092B-C50C-407E-A947-70E740481C1C}">
                          <a14:useLocalDpi xmlns:a14="http://schemas.microsoft.com/office/drawing/2010/main" val="0"/>
                        </a:ext>
                      </a:extLst>
                    </a:blip>
                    <a:srcRect l="4930" t="14041" r="53603" b="52458"/>
                    <a:stretch/>
                  </pic:blipFill>
                  <pic:spPr>
                    <a:xfrm>
                      <a:off x="0" y="0"/>
                      <a:ext cx="1330960" cy="993140"/>
                    </a:xfrm>
                    <a:prstGeom prst="rect">
                      <a:avLst/>
                    </a:prstGeom>
                  </pic:spPr>
                </pic:pic>
              </a:graphicData>
            </a:graphic>
            <wp14:sizeRelH relativeFrom="margin">
              <wp14:pctWidth>0</wp14:pctWidth>
            </wp14:sizeRelH>
            <wp14:sizeRelV relativeFrom="margin">
              <wp14:pctHeight>0</wp14:pctHeight>
            </wp14:sizeRelV>
          </wp:anchor>
        </w:drawing>
      </w:r>
      <w:r w:rsidR="007759EB">
        <w:rPr>
          <w:rFonts w:ascii="Times New Roman" w:hAnsi="Times New Roman" w:cs="Times New Roman"/>
          <w:sz w:val="20"/>
          <w:szCs w:val="20"/>
        </w:rPr>
        <w:t>For the experiment for scattering spectrums of optical antennas, we had antennas with three kinds of longitudinal lengths: 100 nm, 200 nm, and 250nm. Below are the spectrum for them respectively:</w:t>
      </w:r>
    </w:p>
    <w:p w:rsidR="00CF767A" w:rsidRDefault="008922C0" w:rsidP="00CF767A">
      <w:pPr>
        <w:ind w:firstLine="420"/>
        <w:rPr>
          <w:rFonts w:ascii="Times New Roman" w:hAnsi="Times New Roman" w:cs="Times New Roman"/>
          <w:sz w:val="20"/>
          <w:szCs w:val="20"/>
        </w:rPr>
      </w:pPr>
      <w:r>
        <w:rPr>
          <w:noProof/>
        </w:rPr>
        <w:drawing>
          <wp:anchor distT="0" distB="0" distL="114300" distR="114300" simplePos="0" relativeHeight="251667456" behindDoc="0" locked="0" layoutInCell="1" allowOverlap="1" wp14:anchorId="4D865C5B" wp14:editId="3691E334">
            <wp:simplePos x="0" y="0"/>
            <wp:positionH relativeFrom="column">
              <wp:posOffset>1399015</wp:posOffset>
            </wp:positionH>
            <wp:positionV relativeFrom="paragraph">
              <wp:posOffset>1342004</wp:posOffset>
            </wp:positionV>
            <wp:extent cx="1329055" cy="953770"/>
            <wp:effectExtent l="0" t="0" r="4445" b="0"/>
            <wp:wrapSquare wrapText="bothSides"/>
            <wp:docPr id="4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1"/>
                    <pic:cNvPicPr>
                      <a:picLocks noChangeAspect="1"/>
                    </pic:cNvPicPr>
                  </pic:nvPicPr>
                  <pic:blipFill rotWithShape="1">
                    <a:blip r:embed="rId15" cstate="print">
                      <a:extLst>
                        <a:ext uri="{28A0092B-C50C-407E-A947-70E740481C1C}">
                          <a14:useLocalDpi xmlns:a14="http://schemas.microsoft.com/office/drawing/2010/main" val="0"/>
                        </a:ext>
                      </a:extLst>
                    </a:blip>
                    <a:srcRect l="5105" t="13802" r="53312" b="52547"/>
                    <a:stretch/>
                  </pic:blipFill>
                  <pic:spPr>
                    <a:xfrm>
                      <a:off x="0" y="0"/>
                      <a:ext cx="1329055" cy="953770"/>
                    </a:xfrm>
                    <a:prstGeom prst="rect">
                      <a:avLst/>
                    </a:prstGeom>
                  </pic:spPr>
                </pic:pic>
              </a:graphicData>
            </a:graphic>
            <wp14:sizeRelH relativeFrom="margin">
              <wp14:pctWidth>0</wp14:pctWidth>
            </wp14:sizeRelH>
            <wp14:sizeRelV relativeFrom="margin">
              <wp14:pctHeight>0</wp14:pctHeight>
            </wp14:sizeRelV>
          </wp:anchor>
        </w:drawing>
      </w:r>
    </w:p>
    <w:p w:rsidR="00CF767A" w:rsidRDefault="008922C0" w:rsidP="00CF767A">
      <w:pPr>
        <w:ind w:firstLine="420"/>
        <w:rPr>
          <w:rFonts w:ascii="Times New Roman" w:hAnsi="Times New Roman" w:cs="Times New Roman"/>
          <w:sz w:val="20"/>
          <w:szCs w:val="20"/>
        </w:rPr>
      </w:pPr>
      <w:r>
        <w:rPr>
          <w:noProof/>
        </w:rPr>
        <w:drawing>
          <wp:anchor distT="0" distB="0" distL="114300" distR="114300" simplePos="0" relativeHeight="251668480" behindDoc="0" locked="0" layoutInCell="1" allowOverlap="1" wp14:anchorId="5B752DAB" wp14:editId="3965DEB9">
            <wp:simplePos x="0" y="0"/>
            <wp:positionH relativeFrom="column">
              <wp:align>right</wp:align>
            </wp:positionH>
            <wp:positionV relativeFrom="paragraph">
              <wp:posOffset>1281209</wp:posOffset>
            </wp:positionV>
            <wp:extent cx="1319916" cy="966915"/>
            <wp:effectExtent l="0" t="0" r="0" b="5080"/>
            <wp:wrapSquare wrapText="bothSides"/>
            <wp:docPr id="4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pic:cNvPicPr>
                      <a:picLocks noChangeAspect="1"/>
                    </pic:cNvPicPr>
                  </pic:nvPicPr>
                  <pic:blipFill rotWithShape="1">
                    <a:blip r:embed="rId16" cstate="print">
                      <a:extLst>
                        <a:ext uri="{28A0092B-C50C-407E-A947-70E740481C1C}">
                          <a14:useLocalDpi xmlns:a14="http://schemas.microsoft.com/office/drawing/2010/main" val="0"/>
                        </a:ext>
                      </a:extLst>
                    </a:blip>
                    <a:srcRect l="4929" t="13864" r="53920" b="52317"/>
                    <a:stretch/>
                  </pic:blipFill>
                  <pic:spPr>
                    <a:xfrm>
                      <a:off x="0" y="0"/>
                      <a:ext cx="1319916" cy="966915"/>
                    </a:xfrm>
                    <a:prstGeom prst="rect">
                      <a:avLst/>
                    </a:prstGeom>
                  </pic:spPr>
                </pic:pic>
              </a:graphicData>
            </a:graphic>
          </wp:anchor>
        </w:drawing>
      </w:r>
      <w:r>
        <w:rPr>
          <w:noProof/>
        </w:rPr>
        <w:drawing>
          <wp:anchor distT="0" distB="0" distL="114300" distR="114300" simplePos="0" relativeHeight="251665408" behindDoc="0" locked="0" layoutInCell="1" allowOverlap="1" wp14:anchorId="51712268" wp14:editId="7C41CAE4">
            <wp:simplePos x="0" y="0"/>
            <wp:positionH relativeFrom="margin">
              <wp:posOffset>-111760</wp:posOffset>
            </wp:positionH>
            <wp:positionV relativeFrom="paragraph">
              <wp:posOffset>1177925</wp:posOffset>
            </wp:positionV>
            <wp:extent cx="1630680" cy="1256030"/>
            <wp:effectExtent l="0" t="0" r="7620" b="1270"/>
            <wp:wrapSquare wrapText="bothSides"/>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rotWithShape="1">
                    <a:blip r:embed="rId17" cstate="print">
                      <a:extLst>
                        <a:ext uri="{28A0092B-C50C-407E-A947-70E740481C1C}">
                          <a14:useLocalDpi xmlns:a14="http://schemas.microsoft.com/office/drawing/2010/main" val="0"/>
                        </a:ext>
                      </a:extLst>
                    </a:blip>
                    <a:srcRect l="24331" t="15977" r="24792" b="14304"/>
                    <a:stretch/>
                  </pic:blipFill>
                  <pic:spPr>
                    <a:xfrm>
                      <a:off x="0" y="0"/>
                      <a:ext cx="1630680" cy="125603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0311883D" wp14:editId="52A445EE">
            <wp:simplePos x="0" y="0"/>
            <wp:positionH relativeFrom="margin">
              <wp:align>left</wp:align>
            </wp:positionH>
            <wp:positionV relativeFrom="paragraph">
              <wp:posOffset>6460</wp:posOffset>
            </wp:positionV>
            <wp:extent cx="1398905" cy="1158875"/>
            <wp:effectExtent l="0" t="0" r="0" b="3175"/>
            <wp:wrapSquare wrapText="bothSides"/>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rotWithShape="1">
                    <a:blip r:embed="rId18" cstate="print">
                      <a:extLst>
                        <a:ext uri="{28A0092B-C50C-407E-A947-70E740481C1C}">
                          <a14:useLocalDpi xmlns:a14="http://schemas.microsoft.com/office/drawing/2010/main" val="0"/>
                        </a:ext>
                      </a:extLst>
                    </a:blip>
                    <a:srcRect l="27017" t="19554" r="28571" b="15008"/>
                    <a:stretch/>
                  </pic:blipFill>
                  <pic:spPr bwMode="auto">
                    <a:xfrm>
                      <a:off x="0" y="0"/>
                      <a:ext cx="1405542" cy="11644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F767A" w:rsidRDefault="00CF767A" w:rsidP="008922C0">
      <w:pPr>
        <w:rPr>
          <w:rFonts w:ascii="Times New Roman" w:hAnsi="Times New Roman" w:cs="Times New Roman"/>
          <w:sz w:val="20"/>
          <w:szCs w:val="20"/>
        </w:rPr>
      </w:pPr>
    </w:p>
    <w:p w:rsidR="008922C0" w:rsidRDefault="008922C0" w:rsidP="008922C0">
      <w:pPr>
        <w:rPr>
          <w:rFonts w:ascii="Times New Roman" w:hAnsi="Times New Roman" w:cs="Times New Roman"/>
          <w:sz w:val="20"/>
          <w:szCs w:val="20"/>
        </w:rPr>
      </w:pPr>
    </w:p>
    <w:p w:rsidR="008922C0" w:rsidRDefault="008922C0" w:rsidP="008922C0">
      <w:pPr>
        <w:rPr>
          <w:rFonts w:ascii="Times New Roman" w:hAnsi="Times New Roman" w:cs="Times New Roman"/>
          <w:sz w:val="20"/>
          <w:szCs w:val="20"/>
        </w:rPr>
      </w:pPr>
    </w:p>
    <w:p w:rsidR="008922C0" w:rsidRDefault="008922C0" w:rsidP="008922C0">
      <w:pPr>
        <w:spacing w:before="240" w:line="0" w:lineRule="atLeast"/>
        <w:rPr>
          <w:rFonts w:ascii="Times New Roman" w:hAnsi="Times New Roman" w:cs="Times New Roman"/>
          <w:sz w:val="20"/>
          <w:szCs w:val="20"/>
        </w:rPr>
      </w:pPr>
      <w:r>
        <w:rPr>
          <w:rFonts w:ascii="Times New Roman" w:hAnsi="Times New Roman" w:cs="Times New Roman"/>
          <w:sz w:val="20"/>
          <w:szCs w:val="20"/>
        </w:rPr>
        <w:t>O</w:t>
      </w:r>
      <w:r>
        <w:rPr>
          <w:rFonts w:ascii="Times New Roman" w:hAnsi="Times New Roman" w:cs="Times New Roman" w:hint="eastAsia"/>
          <w:sz w:val="20"/>
          <w:szCs w:val="20"/>
        </w:rPr>
        <w:t xml:space="preserve">n </w:t>
      </w:r>
      <w:r>
        <w:rPr>
          <w:rFonts w:ascii="Times New Roman" w:hAnsi="Times New Roman" w:cs="Times New Roman"/>
          <w:sz w:val="20"/>
          <w:szCs w:val="20"/>
        </w:rPr>
        <w:t xml:space="preserve">the left we have scattering spectrum recorded with the spectrometer. On the </w:t>
      </w:r>
      <w:r w:rsidR="00433A19">
        <w:rPr>
          <w:rFonts w:ascii="Times New Roman" w:hAnsi="Times New Roman" w:cs="Times New Roman"/>
          <w:sz w:val="20"/>
          <w:szCs w:val="20"/>
        </w:rPr>
        <w:t>right are the peak wavelength</w:t>
      </w:r>
      <w:r w:rsidR="00AF6A59">
        <w:rPr>
          <w:rFonts w:ascii="Times New Roman" w:hAnsi="Times New Roman" w:cs="Times New Roman"/>
          <w:sz w:val="20"/>
          <w:szCs w:val="20"/>
        </w:rPr>
        <w:t>s</w:t>
      </w:r>
      <w:r w:rsidR="00433A19">
        <w:rPr>
          <w:rFonts w:ascii="Times New Roman" w:hAnsi="Times New Roman" w:cs="Times New Roman"/>
          <w:sz w:val="20"/>
          <w:szCs w:val="20"/>
        </w:rPr>
        <w:t xml:space="preserve"> of emission for each of the lengths of the antennas. </w:t>
      </w:r>
      <w:r w:rsidR="00AF6A59">
        <w:rPr>
          <w:rFonts w:ascii="Times New Roman" w:hAnsi="Times New Roman" w:cs="Times New Roman"/>
          <w:sz w:val="20"/>
          <w:szCs w:val="20"/>
        </w:rPr>
        <w:t>It is also encouraging that the experimental data align well with simulated results. From the graphs we can see that the wavelengths of emission increased as the longitudinal lengths of the antennas increased. This agrees with theory and is also very important in antenna design, because the resonance frequency can then be calculated from the wavelength. Designing the resonance frequency to match the LED will give us the optimal enhancement of the antenna.</w:t>
      </w:r>
    </w:p>
    <w:p w:rsidR="006326B5" w:rsidRDefault="006326B5" w:rsidP="008922C0">
      <w:pPr>
        <w:spacing w:before="240" w:line="0" w:lineRule="atLeast"/>
        <w:rPr>
          <w:rFonts w:ascii="Times New Roman" w:hAnsi="Times New Roman" w:cs="Times New Roman"/>
          <w:sz w:val="20"/>
          <w:szCs w:val="20"/>
        </w:rPr>
      </w:pPr>
    </w:p>
    <w:p w:rsidR="006326B5" w:rsidRDefault="006326B5" w:rsidP="006326B5">
      <w:pPr>
        <w:spacing w:line="0" w:lineRule="atLeast"/>
        <w:jc w:val="center"/>
        <w:rPr>
          <w:rFonts w:ascii="Times New Roman" w:hAnsi="Times New Roman" w:cs="Times New Roman"/>
          <w:sz w:val="20"/>
          <w:szCs w:val="20"/>
        </w:rPr>
      </w:pPr>
      <w:r>
        <w:rPr>
          <w:rFonts w:ascii="Times New Roman" w:hAnsi="Times New Roman" w:cs="Times New Roman"/>
          <w:sz w:val="20"/>
          <w:szCs w:val="20"/>
        </w:rPr>
        <w:t>CONCLUSION</w:t>
      </w:r>
    </w:p>
    <w:p w:rsidR="006326B5" w:rsidRPr="006326B5" w:rsidRDefault="006326B5" w:rsidP="006326B5">
      <w:pPr>
        <w:spacing w:line="0" w:lineRule="atLeast"/>
        <w:ind w:firstLine="420"/>
        <w:rPr>
          <w:rFonts w:ascii="Times New Roman" w:hAnsi="Times New Roman" w:cs="Times New Roman"/>
          <w:sz w:val="20"/>
          <w:szCs w:val="20"/>
        </w:rPr>
      </w:pPr>
      <w:r w:rsidRPr="006326B5">
        <w:rPr>
          <w:rFonts w:ascii="Times New Roman" w:hAnsi="Times New Roman" w:cs="Times New Roman"/>
          <w:sz w:val="20"/>
          <w:szCs w:val="20"/>
        </w:rPr>
        <w:t xml:space="preserve">We observe that the wavelength of emission of optical antennas are dependent on its longitudinal length. The longer the antennas, the longer the wavelength of emission is, thus, shorter the resonance frequency. Knowing how the frequency is correlated to the length is important information when it comes to antenna design. </w:t>
      </w:r>
    </w:p>
    <w:p w:rsidR="006326B5" w:rsidRPr="006326B5" w:rsidRDefault="006326B5" w:rsidP="006326B5">
      <w:pPr>
        <w:spacing w:line="0" w:lineRule="atLeast"/>
        <w:ind w:firstLine="420"/>
        <w:rPr>
          <w:rFonts w:ascii="Times New Roman" w:hAnsi="Times New Roman" w:cs="Times New Roman"/>
          <w:sz w:val="20"/>
          <w:szCs w:val="20"/>
        </w:rPr>
      </w:pPr>
      <w:r w:rsidRPr="006326B5">
        <w:rPr>
          <w:rFonts w:ascii="Times New Roman" w:hAnsi="Times New Roman" w:cs="Times New Roman"/>
          <w:sz w:val="20"/>
          <w:szCs w:val="20"/>
        </w:rPr>
        <w:t>We observe that the simulations and experiments of the far field radiation pattern of the optical antennas agree. Knowing this, the next step is to try different geometries of antennas and see how that changes the radiation pattern. Being able to control the radiation pattern is a key factor in antenna design.</w:t>
      </w:r>
    </w:p>
    <w:p w:rsidR="006326B5" w:rsidRDefault="006326B5" w:rsidP="006326B5">
      <w:pPr>
        <w:spacing w:line="0" w:lineRule="atLeast"/>
        <w:ind w:firstLine="420"/>
        <w:rPr>
          <w:rFonts w:ascii="Times New Roman" w:hAnsi="Times New Roman" w:cs="Times New Roman"/>
          <w:sz w:val="20"/>
          <w:szCs w:val="20"/>
        </w:rPr>
      </w:pPr>
      <w:r w:rsidRPr="006326B5">
        <w:rPr>
          <w:rFonts w:ascii="Times New Roman" w:hAnsi="Times New Roman" w:cs="Times New Roman"/>
          <w:sz w:val="20"/>
          <w:szCs w:val="20"/>
        </w:rPr>
        <w:t>In the future, it is important to do photoluminescence experiments to quantify the exact enhancement we get for having those antennas compared to without them.</w:t>
      </w:r>
    </w:p>
    <w:p w:rsidR="006326B5" w:rsidRDefault="006326B5" w:rsidP="008922C0">
      <w:pPr>
        <w:spacing w:before="240" w:line="0" w:lineRule="atLeast"/>
        <w:rPr>
          <w:rFonts w:ascii="Times New Roman" w:hAnsi="Times New Roman" w:cs="Times New Roman"/>
          <w:sz w:val="20"/>
          <w:szCs w:val="20"/>
        </w:rPr>
      </w:pPr>
    </w:p>
    <w:p w:rsidR="006326B5" w:rsidRDefault="006326B5" w:rsidP="006326B5">
      <w:pPr>
        <w:spacing w:line="0" w:lineRule="atLeast"/>
        <w:jc w:val="center"/>
        <w:rPr>
          <w:rFonts w:ascii="Times New Roman" w:hAnsi="Times New Roman" w:cs="Times New Roman"/>
          <w:sz w:val="20"/>
          <w:szCs w:val="20"/>
        </w:rPr>
      </w:pPr>
      <w:r>
        <w:rPr>
          <w:rFonts w:ascii="Times New Roman" w:hAnsi="Times New Roman" w:cs="Times New Roman"/>
          <w:sz w:val="20"/>
          <w:szCs w:val="20"/>
        </w:rPr>
        <w:t>ACKNOWLEDGEMENT</w:t>
      </w:r>
    </w:p>
    <w:p w:rsidR="006326B5" w:rsidRDefault="006326B5" w:rsidP="006326B5">
      <w:pPr>
        <w:spacing w:line="0" w:lineRule="atLeast"/>
        <w:rPr>
          <w:rFonts w:ascii="Times New Roman" w:hAnsi="Times New Roman" w:cs="Times New Roman"/>
          <w:sz w:val="20"/>
          <w:szCs w:val="20"/>
        </w:rPr>
      </w:pPr>
      <w:r w:rsidRPr="006326B5">
        <w:rPr>
          <w:rFonts w:ascii="Times New Roman" w:hAnsi="Times New Roman" w:cs="Times New Roman"/>
          <w:sz w:val="20"/>
          <w:szCs w:val="20"/>
        </w:rPr>
        <w:t>The author would like to thank her Principal Investigator, Prof. Eli Yablonovitch for guidance, mentor Kevin Messer for technical help and Andy Michaels for help with simulations. The author would also like to thank Ms. Lea Marlor, James and Fanny for making this program and the summer enjoyable.</w:t>
      </w:r>
    </w:p>
    <w:p w:rsidR="006326B5" w:rsidRDefault="006326B5" w:rsidP="008922C0">
      <w:pPr>
        <w:spacing w:before="240" w:line="0" w:lineRule="atLeast"/>
        <w:rPr>
          <w:rFonts w:ascii="Times New Roman" w:hAnsi="Times New Roman" w:cs="Times New Roman"/>
          <w:sz w:val="20"/>
          <w:szCs w:val="20"/>
        </w:rPr>
      </w:pPr>
    </w:p>
    <w:p w:rsidR="006326B5" w:rsidRDefault="006326B5" w:rsidP="006326B5">
      <w:pPr>
        <w:spacing w:line="0" w:lineRule="atLeast"/>
        <w:jc w:val="center"/>
        <w:rPr>
          <w:rFonts w:ascii="Times New Roman" w:hAnsi="Times New Roman" w:cs="Times New Roman"/>
          <w:sz w:val="20"/>
          <w:szCs w:val="20"/>
        </w:rPr>
      </w:pPr>
      <w:r>
        <w:rPr>
          <w:rFonts w:ascii="Times New Roman" w:hAnsi="Times New Roman" w:cs="Times New Roman"/>
          <w:sz w:val="20"/>
          <w:szCs w:val="20"/>
        </w:rPr>
        <w:t>REFERENCE</w:t>
      </w:r>
    </w:p>
    <w:p w:rsidR="006326B5" w:rsidRPr="006326B5" w:rsidRDefault="006326B5" w:rsidP="006326B5">
      <w:pPr>
        <w:spacing w:line="0" w:lineRule="atLeast"/>
        <w:rPr>
          <w:rFonts w:ascii="Times New Roman" w:hAnsi="Times New Roman" w:cs="Times New Roman"/>
          <w:sz w:val="20"/>
          <w:szCs w:val="20"/>
        </w:rPr>
      </w:pPr>
      <w:r w:rsidRPr="006326B5">
        <w:rPr>
          <w:rFonts w:ascii="Times New Roman" w:hAnsi="Times New Roman" w:cs="Times New Roman"/>
          <w:sz w:val="20"/>
          <w:szCs w:val="20"/>
        </w:rPr>
        <w:t>[1] Novotny, L. &amp; van Hulst, N. Antennas for light. Nature Photon. 5, 83–90 (2011).</w:t>
      </w:r>
    </w:p>
    <w:p w:rsidR="006326B5" w:rsidRPr="006326B5" w:rsidRDefault="006326B5" w:rsidP="006326B5">
      <w:pPr>
        <w:spacing w:line="0" w:lineRule="atLeast"/>
        <w:rPr>
          <w:rFonts w:ascii="Times New Roman" w:hAnsi="Times New Roman" w:cs="Times New Roman"/>
          <w:sz w:val="20"/>
          <w:szCs w:val="20"/>
        </w:rPr>
      </w:pPr>
      <w:r w:rsidRPr="006326B5">
        <w:rPr>
          <w:rFonts w:ascii="Times New Roman" w:hAnsi="Times New Roman" w:cs="Times New Roman"/>
          <w:sz w:val="20"/>
          <w:szCs w:val="20"/>
        </w:rPr>
        <w:t>[2] Eggleston, Michael S., et al. "Optical antenna enhanced spontaneous emission." Proceedings of the National Academy of Sciences 112.6 (2015): 1704-1709.</w:t>
      </w:r>
    </w:p>
    <w:p w:rsidR="006326B5" w:rsidRPr="006326B5" w:rsidRDefault="006326B5" w:rsidP="006326B5">
      <w:pPr>
        <w:spacing w:line="0" w:lineRule="atLeast"/>
        <w:rPr>
          <w:rFonts w:ascii="Times New Roman" w:hAnsi="Times New Roman" w:cs="Times New Roman"/>
          <w:sz w:val="20"/>
          <w:szCs w:val="20"/>
        </w:rPr>
      </w:pPr>
      <w:r w:rsidRPr="006326B5">
        <w:rPr>
          <w:rFonts w:ascii="Times New Roman" w:hAnsi="Times New Roman" w:cs="Times New Roman"/>
          <w:sz w:val="20"/>
          <w:szCs w:val="20"/>
        </w:rPr>
        <w:t xml:space="preserve">[3] Chemical Sciences: A Manual for CSIR-UGC National Eligibility Test for Lectureship and JRF/Atomic spectral line. En.Wikibook.org. </w:t>
      </w:r>
    </w:p>
    <w:p w:rsidR="006326B5" w:rsidRPr="00BB1EAB" w:rsidRDefault="006326B5" w:rsidP="006326B5">
      <w:pPr>
        <w:spacing w:line="0" w:lineRule="atLeast"/>
        <w:rPr>
          <w:rFonts w:ascii="Times New Roman" w:hAnsi="Times New Roman" w:cs="Times New Roman" w:hint="eastAsia"/>
          <w:sz w:val="20"/>
          <w:szCs w:val="20"/>
        </w:rPr>
      </w:pPr>
      <w:r w:rsidRPr="006326B5">
        <w:rPr>
          <w:rFonts w:ascii="Times New Roman" w:hAnsi="Times New Roman" w:cs="Times New Roman"/>
          <w:sz w:val="20"/>
          <w:szCs w:val="20"/>
        </w:rPr>
        <w:t>[4] Van Stryland, E., D. Williams, and W. Wolfe. Handbook of optics. Ed. Michael Bass. McGraw-Hill, 1996.</w:t>
      </w:r>
    </w:p>
    <w:sectPr w:rsidR="006326B5" w:rsidRPr="00BB1EAB" w:rsidSect="003F1188">
      <w:type w:val="continuous"/>
      <w:pgSz w:w="11906" w:h="16838"/>
      <w:pgMar w:top="1440" w:right="1440" w:bottom="1440" w:left="1440" w:header="851" w:footer="992" w:gutter="0"/>
      <w:cols w:num="2"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2B80" w:rsidRDefault="00312B80" w:rsidP="00044F19">
      <w:r>
        <w:separator/>
      </w:r>
    </w:p>
  </w:endnote>
  <w:endnote w:type="continuationSeparator" w:id="0">
    <w:p w:rsidR="00312B80" w:rsidRDefault="00312B80" w:rsidP="0004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2B80" w:rsidRDefault="00312B80" w:rsidP="00044F19">
      <w:r>
        <w:separator/>
      </w:r>
    </w:p>
  </w:footnote>
  <w:footnote w:type="continuationSeparator" w:id="0">
    <w:p w:rsidR="00312B80" w:rsidRDefault="00312B80" w:rsidP="00044F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EAB"/>
    <w:rsid w:val="0004032D"/>
    <w:rsid w:val="00044F19"/>
    <w:rsid w:val="000808A7"/>
    <w:rsid w:val="000A59F1"/>
    <w:rsid w:val="00312B80"/>
    <w:rsid w:val="003715B1"/>
    <w:rsid w:val="003F1188"/>
    <w:rsid w:val="00433A19"/>
    <w:rsid w:val="00463BAB"/>
    <w:rsid w:val="00511BF3"/>
    <w:rsid w:val="006317EE"/>
    <w:rsid w:val="006326B5"/>
    <w:rsid w:val="006550B2"/>
    <w:rsid w:val="006B7B33"/>
    <w:rsid w:val="00733705"/>
    <w:rsid w:val="0076461D"/>
    <w:rsid w:val="007759EB"/>
    <w:rsid w:val="007E7CF4"/>
    <w:rsid w:val="008922C0"/>
    <w:rsid w:val="008C6338"/>
    <w:rsid w:val="009A52CE"/>
    <w:rsid w:val="009F642E"/>
    <w:rsid w:val="00A07D94"/>
    <w:rsid w:val="00A13771"/>
    <w:rsid w:val="00A83B37"/>
    <w:rsid w:val="00AF6A59"/>
    <w:rsid w:val="00BB1EAB"/>
    <w:rsid w:val="00C81154"/>
    <w:rsid w:val="00C87306"/>
    <w:rsid w:val="00CF3BE5"/>
    <w:rsid w:val="00CF767A"/>
    <w:rsid w:val="00D02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733B7D6-3950-4665-B9AC-DD1F5B6B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1EAB"/>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1EAB"/>
    <w:rPr>
      <w:color w:val="0563C1" w:themeColor="hyperlink"/>
      <w:u w:val="single"/>
    </w:rPr>
  </w:style>
  <w:style w:type="paragraph" w:customStyle="1" w:styleId="Abstract">
    <w:name w:val="Abstract"/>
    <w:basedOn w:val="a"/>
    <w:next w:val="a"/>
    <w:rsid w:val="00BB1EAB"/>
    <w:pPr>
      <w:widowControl/>
      <w:autoSpaceDE w:val="0"/>
      <w:autoSpaceDN w:val="0"/>
      <w:spacing w:before="20"/>
      <w:ind w:firstLine="202"/>
    </w:pPr>
    <w:rPr>
      <w:rFonts w:ascii="Times New Roman" w:eastAsia="Times New Roman" w:hAnsi="Times New Roman" w:cs="Times New Roman"/>
      <w:b/>
      <w:bCs/>
      <w:kern w:val="0"/>
      <w:sz w:val="18"/>
      <w:szCs w:val="18"/>
      <w:lang w:eastAsia="en-US"/>
    </w:rPr>
  </w:style>
  <w:style w:type="paragraph" w:styleId="a4">
    <w:name w:val="header"/>
    <w:basedOn w:val="a"/>
    <w:link w:val="Char"/>
    <w:uiPriority w:val="99"/>
    <w:unhideWhenUsed/>
    <w:rsid w:val="00044F19"/>
    <w:pPr>
      <w:pBdr>
        <w:bottom w:val="single" w:sz="6" w:space="1" w:color="auto"/>
      </w:pBdr>
      <w:tabs>
        <w:tab w:val="center" w:pos="4513"/>
        <w:tab w:val="right" w:pos="9026"/>
      </w:tabs>
      <w:snapToGrid w:val="0"/>
      <w:jc w:val="center"/>
    </w:pPr>
    <w:rPr>
      <w:sz w:val="18"/>
      <w:szCs w:val="18"/>
    </w:rPr>
  </w:style>
  <w:style w:type="character" w:customStyle="1" w:styleId="Char">
    <w:name w:val="页眉 Char"/>
    <w:basedOn w:val="a0"/>
    <w:link w:val="a4"/>
    <w:uiPriority w:val="99"/>
    <w:rsid w:val="00044F19"/>
    <w:rPr>
      <w:sz w:val="18"/>
      <w:szCs w:val="18"/>
    </w:rPr>
  </w:style>
  <w:style w:type="paragraph" w:styleId="a5">
    <w:name w:val="footer"/>
    <w:basedOn w:val="a"/>
    <w:link w:val="Char0"/>
    <w:uiPriority w:val="99"/>
    <w:unhideWhenUsed/>
    <w:rsid w:val="00044F19"/>
    <w:pPr>
      <w:tabs>
        <w:tab w:val="center" w:pos="4513"/>
        <w:tab w:val="right" w:pos="9026"/>
      </w:tabs>
      <w:snapToGrid w:val="0"/>
      <w:jc w:val="left"/>
    </w:pPr>
    <w:rPr>
      <w:sz w:val="18"/>
      <w:szCs w:val="18"/>
    </w:rPr>
  </w:style>
  <w:style w:type="character" w:customStyle="1" w:styleId="Char0">
    <w:name w:val="页脚 Char"/>
    <w:basedOn w:val="a0"/>
    <w:link w:val="a5"/>
    <w:uiPriority w:val="99"/>
    <w:rsid w:val="00044F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messer@berkeley.edu"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hyperlink" Target="mailto:emmaxu@berkeley.edu"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eliy@eecs.berkeley.edu" TargetMode="External"/><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12565</TotalTime>
  <Pages>2</Pages>
  <Words>1243</Words>
  <Characters>7089</Characters>
  <Application>Microsoft Office Word</Application>
  <DocSecurity>0</DocSecurity>
  <Lines>59</Lines>
  <Paragraphs>16</Paragraphs>
  <ScaleCrop>false</ScaleCrop>
  <Company/>
  <LinksUpToDate>false</LinksUpToDate>
  <CharactersWithSpaces>8316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Chenxi Zhang</dc:creator>
  <cp:keywords/>
  <dc:description/>
  <cp:lastModifiedBy>Chenxi Zhang</cp:lastModifiedBy>
  <cp:revision>9</cp:revision>
  <dcterms:created xsi:type="dcterms:W3CDTF">2015-07-29T21:32:00Z</dcterms:created>
  <dcterms:modified xsi:type="dcterms:W3CDTF">2015-08-07T16:07:00Z</dcterms:modified>
</cp:coreProperties>
</file>